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申请材料目录及顺序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《国家留学基金管理委员会出国留学申请表》（访学类）</w:t>
      </w:r>
      <w:r>
        <w:rPr>
          <w:rFonts w:hint="default" w:ascii="仿宋_GB2312" w:eastAsia="仿宋_GB2312"/>
          <w:sz w:val="28"/>
          <w:szCs w:val="28"/>
        </w:rPr>
        <w:br w:type="textWrapping"/>
      </w:r>
      <w:r>
        <w:rPr>
          <w:rFonts w:hint="default" w:ascii="仿宋_GB2312" w:eastAsia="仿宋_GB2312"/>
          <w:sz w:val="28"/>
          <w:szCs w:val="28"/>
        </w:rPr>
        <w:t>2.有效身份证</w:t>
      </w:r>
      <w:r>
        <w:rPr>
          <w:rFonts w:hint="default" w:ascii="仿宋_GB2312" w:eastAsia="仿宋_GB2312"/>
          <w:sz w:val="28"/>
          <w:szCs w:val="28"/>
        </w:rPr>
        <w:br w:type="textWrapping"/>
      </w:r>
      <w:r>
        <w:rPr>
          <w:rFonts w:hint="default" w:ascii="仿宋_GB2312" w:eastAsia="仿宋_GB2312"/>
          <w:sz w:val="28"/>
          <w:szCs w:val="28"/>
        </w:rPr>
        <w:t>3.国外单位正式邀请信</w:t>
      </w:r>
      <w:r>
        <w:rPr>
          <w:rFonts w:hint="default" w:ascii="仿宋_GB2312" w:eastAsia="仿宋_GB2312"/>
          <w:sz w:val="28"/>
          <w:szCs w:val="28"/>
        </w:rPr>
        <w:br w:type="textWrapping"/>
      </w:r>
      <w:r>
        <w:rPr>
          <w:rFonts w:hint="default" w:ascii="仿宋_GB2312" w:eastAsia="仿宋_GB2312"/>
          <w:sz w:val="28"/>
          <w:szCs w:val="28"/>
        </w:rPr>
        <w:t>4.外语水平证明</w:t>
      </w:r>
      <w:r>
        <w:rPr>
          <w:rFonts w:hint="default" w:ascii="仿宋_GB2312" w:eastAsia="仿宋_GB2312"/>
          <w:sz w:val="28"/>
          <w:szCs w:val="28"/>
        </w:rPr>
        <w:br w:type="textWrapping"/>
      </w:r>
      <w:r>
        <w:rPr>
          <w:rFonts w:hint="default" w:ascii="仿宋_GB2312" w:eastAsia="仿宋_GB2312"/>
          <w:sz w:val="28"/>
          <w:szCs w:val="28"/>
        </w:rPr>
        <w:t>5.职称证书、最高学历、学位证书</w:t>
      </w:r>
      <w:r>
        <w:rPr>
          <w:rFonts w:hint="default" w:ascii="仿宋_GB2312" w:eastAsia="仿宋_GB2312"/>
          <w:sz w:val="28"/>
          <w:szCs w:val="28"/>
        </w:rPr>
        <w:br w:type="textWrapping"/>
      </w:r>
      <w:r>
        <w:rPr>
          <w:rFonts w:hint="default" w:ascii="仿宋_GB2312" w:eastAsia="仿宋_GB2312"/>
          <w:sz w:val="28"/>
          <w:szCs w:val="28"/>
        </w:rPr>
        <w:t>6.获奖证书（不超过5页）</w:t>
      </w:r>
      <w:r>
        <w:rPr>
          <w:rFonts w:hint="default" w:ascii="仿宋_GB2312" w:eastAsia="仿宋_GB2312"/>
          <w:sz w:val="28"/>
          <w:szCs w:val="28"/>
        </w:rPr>
        <w:br w:type="textWrapping"/>
      </w:r>
      <w:r>
        <w:rPr>
          <w:rFonts w:hint="default" w:ascii="仿宋_GB2312" w:eastAsia="仿宋_GB2312"/>
          <w:sz w:val="28"/>
          <w:szCs w:val="28"/>
        </w:rPr>
        <w:t>7.外方合作者简历</w:t>
      </w:r>
      <w:r>
        <w:rPr>
          <w:rFonts w:hint="default" w:ascii="仿宋_GB2312" w:eastAsia="仿宋_GB2312"/>
          <w:sz w:val="28"/>
          <w:szCs w:val="28"/>
        </w:rPr>
        <w:br w:type="textWrapping"/>
      </w:r>
      <w:r>
        <w:rPr>
          <w:rFonts w:hint="default" w:ascii="仿宋_GB2312" w:eastAsia="仿宋_GB2312"/>
          <w:sz w:val="28"/>
          <w:szCs w:val="28"/>
        </w:rPr>
        <w:t>8.项目要求提交的其他材料</w:t>
      </w:r>
      <w:bookmarkStart w:id="0" w:name="_GoBack"/>
      <w:bookmarkEnd w:id="0"/>
      <w:r>
        <w:rPr>
          <w:rFonts w:hint="default" w:ascii="仿宋_GB2312" w:eastAsia="仿宋_GB2312"/>
          <w:sz w:val="28"/>
          <w:szCs w:val="28"/>
        </w:rPr>
        <w:br w:type="textWrapping"/>
      </w:r>
      <w:r>
        <w:rPr>
          <w:rFonts w:hint="default" w:ascii="仿宋_GB2312" w:eastAsia="仿宋_GB2312"/>
          <w:sz w:val="28"/>
          <w:szCs w:val="28"/>
        </w:rPr>
        <w:t>9.《单位推荐意见表》</w:t>
      </w:r>
      <w:r>
        <w:rPr>
          <w:rFonts w:hint="default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备注：请按以上顺序准备纸质申请材料分别用</w:t>
      </w:r>
      <w:r>
        <w:rPr>
          <w:rFonts w:ascii="仿宋_GB2312" w:eastAsia="仿宋_GB2312"/>
          <w:sz w:val="28"/>
          <w:szCs w:val="28"/>
        </w:rPr>
        <w:t>A4</w:t>
      </w:r>
      <w:r>
        <w:rPr>
          <w:rFonts w:hint="eastAsia" w:ascii="仿宋_GB2312" w:eastAsia="仿宋_GB2312"/>
          <w:sz w:val="28"/>
          <w:szCs w:val="28"/>
        </w:rPr>
        <w:t>纸打印或者复印，单面。</w:t>
      </w:r>
    </w:p>
    <w:p>
      <w:pPr>
        <w:spacing w:line="580" w:lineRule="exact"/>
        <w:ind w:left="559" w:leftChars="266" w:firstLine="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具体材料说明参照</w:t>
      </w:r>
      <w:r>
        <w:rPr>
          <w:rFonts w:hint="eastAsia" w:ascii="仿宋_GB2312" w:eastAsia="仿宋_GB2312"/>
          <w:sz w:val="28"/>
          <w:szCs w:val="28"/>
          <w:lang w:eastAsia="zh-CN"/>
        </w:rPr>
        <w:t>国家留学基金网。</w:t>
      </w:r>
      <w:r>
        <w:rPr>
          <w:rFonts w:hint="eastAsia" w:ascii="仿宋_GB2312" w:eastAsia="仿宋_GB2312"/>
          <w:sz w:val="28"/>
          <w:szCs w:val="28"/>
        </w:rPr>
        <w:t>https://www.csc.edu.cn/article/2802</w:t>
      </w:r>
    </w:p>
    <w:p>
      <w:pPr>
        <w:rPr>
          <w:rFonts w:ascii="宋体" w:hAnsi="宋体" w:cs="宋体"/>
          <w:kern w:val="0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kZjE2NWE2NjliZWFlNTA3ZjIwNzhmOWE3ZjlkYWEifQ=="/>
  </w:docVars>
  <w:rsids>
    <w:rsidRoot w:val="00FE23AB"/>
    <w:rsid w:val="00034878"/>
    <w:rsid w:val="00154937"/>
    <w:rsid w:val="00224EE4"/>
    <w:rsid w:val="003C1C78"/>
    <w:rsid w:val="00422010"/>
    <w:rsid w:val="004D7502"/>
    <w:rsid w:val="007C5E29"/>
    <w:rsid w:val="008075B1"/>
    <w:rsid w:val="00956A16"/>
    <w:rsid w:val="00A85821"/>
    <w:rsid w:val="00BF1B2E"/>
    <w:rsid w:val="00BF579E"/>
    <w:rsid w:val="00C87A61"/>
    <w:rsid w:val="00D1710B"/>
    <w:rsid w:val="00D93AF9"/>
    <w:rsid w:val="00DB45FC"/>
    <w:rsid w:val="00E81C97"/>
    <w:rsid w:val="00FD1E73"/>
    <w:rsid w:val="00FE23AB"/>
    <w:rsid w:val="592C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字符"/>
    <w:basedOn w:val="5"/>
    <w:link w:val="3"/>
    <w:autoRedefine/>
    <w:semiHidden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209</Characters>
  <Lines>1</Lines>
  <Paragraphs>1</Paragraphs>
  <TotalTime>14</TotalTime>
  <ScaleCrop>false</ScaleCrop>
  <LinksUpToDate>false</LinksUpToDate>
  <CharactersWithSpaces>244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2016-01-04T02:01:00Z</dcterms:created>
  <dc:creator>祝淑婷(5583)</dc:creator>
  <cp:lastModifiedBy>amiee瑾</cp:lastModifiedBy>
  <dcterms:modified xsi:type="dcterms:W3CDTF">2024-03-14T07:17:57Z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1A79F8B9A8C54998A0743BFA36827351_12</vt:lpwstr>
  </property>
</Properties>
</file>